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CB3E" w14:textId="77777777" w:rsidR="00891094" w:rsidRDefault="00891094" w:rsidP="00891094">
      <w:pPr>
        <w:tabs>
          <w:tab w:val="left" w:pos="1630"/>
          <w:tab w:val="left" w:pos="5245"/>
        </w:tabs>
        <w:spacing w:after="0" w:line="240" w:lineRule="auto"/>
        <w:jc w:val="both"/>
        <w:rPr>
          <w:rFonts w:ascii="Arial" w:eastAsia="DINPro" w:hAnsi="Arial" w:cs="Arial"/>
          <w:sz w:val="24"/>
          <w:szCs w:val="24"/>
          <w:lang w:val="et-EE"/>
        </w:rPr>
      </w:pPr>
    </w:p>
    <w:p w14:paraId="2EF2FDAA" w14:textId="4C92D11F" w:rsidR="00891094" w:rsidRPr="00517EBD" w:rsidRDefault="00160B10" w:rsidP="00891094">
      <w:pPr>
        <w:tabs>
          <w:tab w:val="left" w:pos="1630"/>
          <w:tab w:val="left" w:pos="5245"/>
        </w:tabs>
        <w:spacing w:after="0" w:line="240" w:lineRule="auto"/>
        <w:jc w:val="both"/>
        <w:rPr>
          <w:rFonts w:ascii="Arial" w:eastAsia="DINPro" w:hAnsi="Arial" w:cs="Arial"/>
          <w:sz w:val="24"/>
          <w:szCs w:val="24"/>
          <w:lang w:val="et-EE"/>
        </w:rPr>
      </w:pPr>
      <w:r w:rsidRPr="00517EBD">
        <w:rPr>
          <w:rFonts w:ascii="Arial" w:eastAsia="DINPro" w:hAnsi="Arial" w:cs="Arial"/>
          <w:sz w:val="24"/>
          <w:szCs w:val="24"/>
          <w:lang w:val="et-EE"/>
        </w:rPr>
        <w:t>Rahandusministeerium</w:t>
      </w:r>
      <w:r w:rsidR="00891094" w:rsidRPr="00517EBD">
        <w:rPr>
          <w:rFonts w:ascii="Arial" w:eastAsia="DINPro" w:hAnsi="Arial" w:cs="Arial"/>
          <w:sz w:val="24"/>
          <w:szCs w:val="24"/>
          <w:lang w:val="et-EE"/>
        </w:rPr>
        <w:tab/>
        <w:t xml:space="preserve">Teie </w:t>
      </w:r>
      <w:r w:rsidR="00F5734C" w:rsidRPr="00517EBD">
        <w:rPr>
          <w:rFonts w:ascii="Arial" w:eastAsia="DINPro" w:hAnsi="Arial" w:cs="Arial"/>
          <w:sz w:val="24"/>
          <w:szCs w:val="24"/>
          <w:lang w:val="et-EE"/>
        </w:rPr>
        <w:t>03.06.2026</w:t>
      </w:r>
      <w:r w:rsidR="00891094" w:rsidRPr="00517EBD">
        <w:rPr>
          <w:rFonts w:ascii="Arial" w:eastAsia="DINPro" w:hAnsi="Arial" w:cs="Arial"/>
          <w:sz w:val="24"/>
          <w:szCs w:val="24"/>
          <w:lang w:val="et-EE"/>
        </w:rPr>
        <w:t xml:space="preserve"> nr </w:t>
      </w:r>
      <w:r w:rsidRPr="00517EBD">
        <w:rPr>
          <w:rFonts w:ascii="Arial" w:eastAsia="DINPro" w:hAnsi="Arial" w:cs="Arial"/>
          <w:sz w:val="24"/>
          <w:szCs w:val="24"/>
        </w:rPr>
        <w:t>1.1-10.1/2400-1</w:t>
      </w:r>
    </w:p>
    <w:p w14:paraId="2BD0D0DA" w14:textId="2B9BB414" w:rsidR="00517EBD" w:rsidRPr="00517EBD" w:rsidRDefault="00517EBD" w:rsidP="00891094">
      <w:pPr>
        <w:tabs>
          <w:tab w:val="left" w:pos="5245"/>
        </w:tabs>
        <w:spacing w:after="0" w:line="240" w:lineRule="auto"/>
        <w:jc w:val="both"/>
        <w:rPr>
          <w:rFonts w:ascii="Arial" w:hAnsi="Arial" w:cs="Arial"/>
          <w:sz w:val="24"/>
          <w:szCs w:val="24"/>
        </w:rPr>
      </w:pPr>
      <w:hyperlink r:id="rId7" w:history="1">
        <w:r w:rsidRPr="00517EBD">
          <w:rPr>
            <w:rStyle w:val="Hyperlink"/>
            <w:rFonts w:ascii="Arial" w:hAnsi="Arial" w:cs="Arial"/>
            <w:sz w:val="24"/>
            <w:szCs w:val="24"/>
          </w:rPr>
          <w:t>revo.krause@fin.ee</w:t>
        </w:r>
      </w:hyperlink>
    </w:p>
    <w:p w14:paraId="2A58A942" w14:textId="746FF56E" w:rsidR="00891094" w:rsidRPr="00517EBD" w:rsidRDefault="00517EBD" w:rsidP="00891094">
      <w:pPr>
        <w:tabs>
          <w:tab w:val="left" w:pos="5245"/>
        </w:tabs>
        <w:spacing w:after="0" w:line="240" w:lineRule="auto"/>
        <w:jc w:val="both"/>
        <w:rPr>
          <w:rFonts w:ascii="Arial" w:hAnsi="Arial" w:cs="Arial"/>
          <w:sz w:val="24"/>
          <w:szCs w:val="24"/>
        </w:rPr>
      </w:pPr>
      <w:hyperlink r:id="rId8" w:history="1">
        <w:r w:rsidRPr="00517EBD">
          <w:rPr>
            <w:rStyle w:val="Hyperlink"/>
            <w:rFonts w:ascii="Arial" w:hAnsi="Arial" w:cs="Arial"/>
            <w:sz w:val="24"/>
            <w:szCs w:val="24"/>
          </w:rPr>
          <w:t>info@fin.ee</w:t>
        </w:r>
      </w:hyperlink>
      <w:r w:rsidRPr="00517EBD">
        <w:rPr>
          <w:rFonts w:ascii="Arial" w:hAnsi="Arial" w:cs="Arial"/>
          <w:sz w:val="24"/>
          <w:szCs w:val="24"/>
        </w:rPr>
        <w:t xml:space="preserve"> </w:t>
      </w:r>
      <w:r w:rsidR="00891094" w:rsidRPr="00517EBD">
        <w:rPr>
          <w:rFonts w:ascii="Arial" w:eastAsia="DINPro" w:hAnsi="Arial" w:cs="Arial"/>
          <w:sz w:val="24"/>
          <w:szCs w:val="24"/>
          <w:lang w:val="et-EE"/>
        </w:rPr>
        <w:tab/>
        <w:t>Meie 1</w:t>
      </w:r>
      <w:r>
        <w:rPr>
          <w:rFonts w:ascii="Arial" w:eastAsia="DINPro" w:hAnsi="Arial" w:cs="Arial"/>
          <w:sz w:val="24"/>
          <w:szCs w:val="24"/>
          <w:lang w:val="et-EE"/>
        </w:rPr>
        <w:t>8.06.</w:t>
      </w:r>
      <w:r w:rsidRPr="00256237">
        <w:rPr>
          <w:rFonts w:ascii="Arial" w:eastAsia="DINPro" w:hAnsi="Arial" w:cs="Arial"/>
          <w:sz w:val="24"/>
          <w:szCs w:val="24"/>
          <w:lang w:val="et-EE"/>
        </w:rPr>
        <w:t>2026</w:t>
      </w:r>
      <w:r w:rsidR="00891094" w:rsidRPr="00256237">
        <w:rPr>
          <w:rFonts w:ascii="Arial" w:eastAsia="DINPro" w:hAnsi="Arial" w:cs="Arial"/>
          <w:sz w:val="24"/>
          <w:szCs w:val="24"/>
          <w:lang w:val="et-EE"/>
        </w:rPr>
        <w:t xml:space="preserve"> nr 4/</w:t>
      </w:r>
      <w:r w:rsidR="00256237" w:rsidRPr="00256237">
        <w:rPr>
          <w:rFonts w:ascii="Arial" w:eastAsia="DINPro" w:hAnsi="Arial" w:cs="Arial"/>
          <w:sz w:val="24"/>
          <w:szCs w:val="24"/>
          <w:lang w:val="et-EE"/>
        </w:rPr>
        <w:t>117</w:t>
      </w:r>
    </w:p>
    <w:p w14:paraId="26621F5F" w14:textId="45EF2E7B" w:rsidR="00891094" w:rsidRPr="002F1E7F" w:rsidRDefault="00891094" w:rsidP="00891094">
      <w:pPr>
        <w:spacing w:after="0" w:line="240" w:lineRule="auto"/>
        <w:jc w:val="both"/>
        <w:rPr>
          <w:rFonts w:ascii="Arial" w:eastAsia="DINPro" w:hAnsi="Arial" w:cs="Arial"/>
          <w:sz w:val="24"/>
          <w:szCs w:val="24"/>
          <w:lang w:val="et-EE"/>
        </w:rPr>
      </w:pPr>
    </w:p>
    <w:p w14:paraId="1D5A438D" w14:textId="77777777" w:rsidR="00891094" w:rsidRPr="002F1E7F" w:rsidRDefault="00891094" w:rsidP="00891094">
      <w:pPr>
        <w:spacing w:after="0" w:line="240" w:lineRule="auto"/>
        <w:jc w:val="both"/>
        <w:rPr>
          <w:rFonts w:ascii="Arial" w:eastAsia="DINPro" w:hAnsi="Arial" w:cs="Arial"/>
          <w:sz w:val="24"/>
          <w:szCs w:val="24"/>
          <w:lang w:val="et-EE"/>
        </w:rPr>
      </w:pPr>
    </w:p>
    <w:p w14:paraId="2ADE2901" w14:textId="77777777" w:rsidR="00891094" w:rsidRPr="002F1E7F" w:rsidRDefault="00891094" w:rsidP="00891094">
      <w:pPr>
        <w:spacing w:after="0" w:line="240" w:lineRule="auto"/>
        <w:jc w:val="both"/>
        <w:rPr>
          <w:rFonts w:ascii="Arial" w:eastAsia="DINPro" w:hAnsi="Arial" w:cs="Arial"/>
          <w:sz w:val="24"/>
          <w:szCs w:val="24"/>
          <w:lang w:val="et-EE"/>
        </w:rPr>
      </w:pPr>
    </w:p>
    <w:p w14:paraId="27D7C85B" w14:textId="77777777" w:rsidR="00891094" w:rsidRPr="002F1E7F" w:rsidRDefault="00891094" w:rsidP="00891094">
      <w:pPr>
        <w:spacing w:after="0" w:line="240" w:lineRule="auto"/>
        <w:jc w:val="both"/>
        <w:rPr>
          <w:rFonts w:ascii="Arial" w:eastAsia="DINPro" w:hAnsi="Arial" w:cs="Arial"/>
          <w:sz w:val="24"/>
          <w:szCs w:val="24"/>
          <w:lang w:val="et-EE"/>
        </w:rPr>
      </w:pPr>
    </w:p>
    <w:p w14:paraId="1C2E1F5B" w14:textId="77777777" w:rsidR="00891094" w:rsidRPr="002F1E7F" w:rsidRDefault="00891094" w:rsidP="00891094">
      <w:pPr>
        <w:spacing w:after="0" w:line="240" w:lineRule="auto"/>
        <w:jc w:val="both"/>
        <w:rPr>
          <w:rFonts w:ascii="Arial" w:eastAsia="DINPro" w:hAnsi="Arial" w:cs="Arial"/>
          <w:sz w:val="24"/>
          <w:szCs w:val="24"/>
          <w:lang w:val="et-EE"/>
        </w:rPr>
      </w:pPr>
    </w:p>
    <w:p w14:paraId="681AB72A" w14:textId="7D712836" w:rsidR="00891094" w:rsidRPr="002F1E7F" w:rsidRDefault="00891094" w:rsidP="00BE5134">
      <w:pPr>
        <w:spacing w:after="0" w:line="240" w:lineRule="auto"/>
        <w:ind w:right="4649"/>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esitamine</w:t>
      </w:r>
      <w:r w:rsidR="00FC6D13">
        <w:rPr>
          <w:rFonts w:ascii="Arial" w:eastAsia="DINPro" w:hAnsi="Arial" w:cs="Arial"/>
          <w:b/>
          <w:sz w:val="24"/>
          <w:szCs w:val="24"/>
          <w:lang w:val="et-EE"/>
        </w:rPr>
        <w:t xml:space="preserve"> </w:t>
      </w:r>
      <w:r w:rsidR="00732AC8">
        <w:rPr>
          <w:rFonts w:ascii="Arial" w:eastAsia="DINPro" w:hAnsi="Arial" w:cs="Arial"/>
          <w:b/>
          <w:sz w:val="24"/>
          <w:szCs w:val="24"/>
          <w:lang w:val="et-EE"/>
        </w:rPr>
        <w:t>r</w:t>
      </w:r>
      <w:r w:rsidR="00FC6D13" w:rsidRPr="00FC6D13">
        <w:rPr>
          <w:rFonts w:ascii="Arial" w:eastAsia="DINPro" w:hAnsi="Arial" w:cs="Arial"/>
          <w:b/>
          <w:sz w:val="24"/>
          <w:szCs w:val="24"/>
          <w:lang w:val="et-EE"/>
        </w:rPr>
        <w:t>ahandusministri 6. aprilli 2023. a määruse nr 22 „Tegelike kasusaajate andmekogu asutamine ja põhimäärus“ muutmi</w:t>
      </w:r>
      <w:r w:rsidR="00FC6D13">
        <w:rPr>
          <w:rFonts w:ascii="Arial" w:eastAsia="DINPro" w:hAnsi="Arial" w:cs="Arial"/>
          <w:b/>
          <w:sz w:val="24"/>
          <w:szCs w:val="24"/>
          <w:lang w:val="et-EE"/>
        </w:rPr>
        <w:t>se eelnõu kohta</w:t>
      </w:r>
      <w:r w:rsidRPr="00AB0E18">
        <w:rPr>
          <w:rFonts w:ascii="Arial" w:eastAsia="DINPro" w:hAnsi="Arial" w:cs="Arial"/>
          <w:b/>
          <w:sz w:val="24"/>
          <w:szCs w:val="24"/>
          <w:lang w:val="et-EE"/>
        </w:rPr>
        <w:t xml:space="preserve"> </w:t>
      </w:r>
    </w:p>
    <w:p w14:paraId="63F1AEDB" w14:textId="77777777" w:rsidR="00891094" w:rsidRPr="002F1E7F" w:rsidRDefault="00891094" w:rsidP="00891094">
      <w:pPr>
        <w:spacing w:after="0" w:line="240" w:lineRule="auto"/>
        <w:jc w:val="both"/>
        <w:rPr>
          <w:rFonts w:ascii="Arial" w:eastAsia="DINPro" w:hAnsi="Arial" w:cs="Arial"/>
          <w:sz w:val="24"/>
          <w:szCs w:val="24"/>
          <w:lang w:val="et-EE"/>
        </w:rPr>
      </w:pPr>
    </w:p>
    <w:p w14:paraId="49CDF747" w14:textId="182B22B9" w:rsidR="00891094" w:rsidRPr="002F1E7F" w:rsidRDefault="00891094" w:rsidP="00891094">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r w:rsidR="00BE5134">
        <w:rPr>
          <w:rFonts w:ascii="Arial" w:eastAsia="DINPro" w:hAnsi="Arial" w:cs="Arial"/>
          <w:sz w:val="24"/>
          <w:szCs w:val="24"/>
          <w:lang w:val="et-EE"/>
        </w:rPr>
        <w:t>Jürgen Ligi</w:t>
      </w:r>
      <w:r w:rsidRPr="002F1E7F">
        <w:rPr>
          <w:rFonts w:ascii="Arial" w:eastAsia="DINPro" w:hAnsi="Arial" w:cs="Arial"/>
          <w:sz w:val="24"/>
          <w:szCs w:val="24"/>
          <w:lang w:val="et-EE"/>
        </w:rPr>
        <w:t>!</w:t>
      </w:r>
    </w:p>
    <w:p w14:paraId="7D9431F6" w14:textId="77777777" w:rsidR="00891094" w:rsidRPr="002F1E7F" w:rsidRDefault="00891094" w:rsidP="00891094">
      <w:pPr>
        <w:spacing w:after="0" w:line="240" w:lineRule="auto"/>
        <w:jc w:val="both"/>
        <w:rPr>
          <w:rFonts w:ascii="Arial" w:eastAsia="DINPro" w:hAnsi="Arial" w:cs="Arial"/>
          <w:sz w:val="24"/>
          <w:szCs w:val="24"/>
          <w:lang w:val="et-EE"/>
        </w:rPr>
      </w:pPr>
    </w:p>
    <w:p w14:paraId="433D0FCD" w14:textId="77777777" w:rsidR="00E531B6" w:rsidRDefault="00891094" w:rsidP="00A849E0">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Rahandusministeeriumit võimaluse eest avaldada arvamust </w:t>
      </w:r>
      <w:r w:rsidR="00016268">
        <w:rPr>
          <w:rFonts w:ascii="Arial" w:eastAsia="DINPro" w:hAnsi="Arial" w:cs="Arial"/>
          <w:sz w:val="24"/>
          <w:szCs w:val="24"/>
          <w:lang w:val="et-EE"/>
        </w:rPr>
        <w:t>r</w:t>
      </w:r>
      <w:r w:rsidR="00016268" w:rsidRPr="00016268">
        <w:rPr>
          <w:rFonts w:ascii="Arial" w:eastAsia="DINPro" w:hAnsi="Arial" w:cs="Arial"/>
          <w:sz w:val="24"/>
          <w:szCs w:val="24"/>
          <w:lang w:val="et-EE"/>
        </w:rPr>
        <w:t>ahandusministri 6. aprilli 2023. a määruse nr 22 „Tegelike kasusaajate andmekogu asutamine ja põhimäärus“ muutmi</w:t>
      </w:r>
      <w:r w:rsidR="00016268">
        <w:rPr>
          <w:rFonts w:ascii="Arial" w:eastAsia="DINPro" w:hAnsi="Arial" w:cs="Arial"/>
          <w:sz w:val="24"/>
          <w:szCs w:val="24"/>
          <w:lang w:val="et-EE"/>
        </w:rPr>
        <w:t xml:space="preserve">se eelnõu kohta, </w:t>
      </w:r>
      <w:r w:rsidR="00A849E0">
        <w:rPr>
          <w:rFonts w:ascii="Arial" w:eastAsia="DINPro" w:hAnsi="Arial" w:cs="Arial"/>
          <w:sz w:val="24"/>
          <w:szCs w:val="24"/>
          <w:lang w:val="et-EE"/>
        </w:rPr>
        <w:t xml:space="preserve">millega muutuvad </w:t>
      </w:r>
      <w:r w:rsidR="00A849E0" w:rsidRPr="00A849E0">
        <w:rPr>
          <w:rFonts w:ascii="Arial" w:eastAsia="DINPro" w:hAnsi="Arial" w:cs="Arial"/>
          <w:sz w:val="24"/>
          <w:szCs w:val="24"/>
          <w:lang w:val="et-EE"/>
        </w:rPr>
        <w:t>tegelike kasusaajate andmekogus olevad andmed kättesaadavaks ainult juurdepääsuõigust omavatele isikutele.</w:t>
      </w:r>
      <w:r w:rsidR="007143F0">
        <w:rPr>
          <w:rFonts w:ascii="Arial" w:eastAsia="DINPro" w:hAnsi="Arial" w:cs="Arial"/>
          <w:sz w:val="24"/>
          <w:szCs w:val="24"/>
          <w:lang w:val="et-EE"/>
        </w:rPr>
        <w:t xml:space="preserve"> </w:t>
      </w:r>
    </w:p>
    <w:p w14:paraId="200F9CE7" w14:textId="77777777" w:rsidR="00FB0CA0" w:rsidRDefault="007143F0" w:rsidP="00A849E0">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w:t>
      </w:r>
      <w:r w:rsidR="007F549B">
        <w:rPr>
          <w:rFonts w:ascii="Arial" w:eastAsia="DINPro" w:hAnsi="Arial" w:cs="Arial"/>
          <w:sz w:val="24"/>
          <w:szCs w:val="24"/>
          <w:lang w:val="et-EE"/>
        </w:rPr>
        <w:t>peab äriliste andmete läbipaistvust oluliseks ning hindab</w:t>
      </w:r>
      <w:r w:rsidR="00FF3BEC">
        <w:rPr>
          <w:rFonts w:ascii="Arial" w:eastAsia="DINPro" w:hAnsi="Arial" w:cs="Arial"/>
          <w:sz w:val="24"/>
          <w:szCs w:val="24"/>
          <w:lang w:val="et-EE"/>
        </w:rPr>
        <w:t xml:space="preserve"> andmete kättesaadavuse piiramise põhjendused adekvaatseteks.</w:t>
      </w:r>
      <w:r w:rsidR="007C2F6A">
        <w:rPr>
          <w:rFonts w:ascii="Arial" w:eastAsia="DINPro" w:hAnsi="Arial" w:cs="Arial"/>
          <w:sz w:val="24"/>
          <w:szCs w:val="24"/>
          <w:lang w:val="et-EE"/>
        </w:rPr>
        <w:t xml:space="preserve"> Kuna ligipääs jääb tagatuks õigustatud huviga isikutele, ei näe Kaubanduskoda eelnõus otsest probleemi ega ohtu ärikeskkonnale</w:t>
      </w:r>
      <w:r w:rsidR="009A6CA5">
        <w:rPr>
          <w:rFonts w:ascii="Arial" w:eastAsia="DINPro" w:hAnsi="Arial" w:cs="Arial"/>
          <w:sz w:val="24"/>
          <w:szCs w:val="24"/>
          <w:lang w:val="et-EE"/>
        </w:rPr>
        <w:t>.</w:t>
      </w:r>
      <w:r w:rsidR="00A849E0">
        <w:rPr>
          <w:rFonts w:ascii="Arial" w:eastAsia="DINPro" w:hAnsi="Arial" w:cs="Arial"/>
          <w:sz w:val="24"/>
          <w:szCs w:val="24"/>
          <w:lang w:val="et-EE"/>
        </w:rPr>
        <w:t xml:space="preserve"> </w:t>
      </w:r>
    </w:p>
    <w:p w14:paraId="394D9C09" w14:textId="27E2B863" w:rsidR="00891094" w:rsidRDefault="0047656D" w:rsidP="00A849E0">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Järgnevalt esitame oma </w:t>
      </w:r>
      <w:r w:rsidR="00E368C9">
        <w:rPr>
          <w:rFonts w:ascii="Arial" w:eastAsia="DINPro" w:hAnsi="Arial" w:cs="Arial"/>
          <w:sz w:val="24"/>
          <w:szCs w:val="24"/>
          <w:lang w:val="et-EE"/>
        </w:rPr>
        <w:t xml:space="preserve">detailsemad </w:t>
      </w:r>
      <w:r>
        <w:rPr>
          <w:rFonts w:ascii="Arial" w:eastAsia="DINPro" w:hAnsi="Arial" w:cs="Arial"/>
          <w:sz w:val="24"/>
          <w:szCs w:val="24"/>
          <w:lang w:val="et-EE"/>
        </w:rPr>
        <w:t>kommentaarid ja ettepanekud eelnõu kohta</w:t>
      </w:r>
      <w:r w:rsidRPr="004910D8">
        <w:rPr>
          <w:rFonts w:ascii="Arial" w:eastAsia="DINPro" w:hAnsi="Arial" w:cs="Arial"/>
          <w:sz w:val="24"/>
          <w:szCs w:val="24"/>
          <w:lang w:val="et-EE"/>
        </w:rPr>
        <w:t>.</w:t>
      </w:r>
    </w:p>
    <w:p w14:paraId="449AAAD9" w14:textId="77777777" w:rsidR="00765871" w:rsidRDefault="00765871" w:rsidP="00A849E0">
      <w:pPr>
        <w:spacing w:before="120" w:after="0" w:line="240" w:lineRule="auto"/>
        <w:jc w:val="both"/>
        <w:rPr>
          <w:rFonts w:ascii="Arial" w:eastAsia="DINPro" w:hAnsi="Arial" w:cs="Arial"/>
          <w:sz w:val="24"/>
          <w:szCs w:val="24"/>
          <w:lang w:val="et-EE"/>
        </w:rPr>
      </w:pPr>
    </w:p>
    <w:p w14:paraId="1A870CA6" w14:textId="3335DE6A" w:rsidR="00765871" w:rsidRPr="00DE7FAB" w:rsidRDefault="003744BA" w:rsidP="00CB7978">
      <w:pPr>
        <w:pStyle w:val="ListParagraph"/>
        <w:numPr>
          <w:ilvl w:val="0"/>
          <w:numId w:val="1"/>
        </w:numPr>
        <w:spacing w:before="120" w:after="0" w:line="240" w:lineRule="auto"/>
        <w:jc w:val="both"/>
        <w:rPr>
          <w:rFonts w:ascii="Arial" w:eastAsia="DINPro" w:hAnsi="Arial" w:cs="Arial"/>
          <w:b/>
          <w:bCs/>
          <w:lang w:val="et-EE"/>
        </w:rPr>
      </w:pPr>
      <w:r>
        <w:rPr>
          <w:rFonts w:ascii="Arial" w:eastAsia="DINPro" w:hAnsi="Arial" w:cs="Arial"/>
          <w:b/>
          <w:bCs/>
          <w:lang w:val="et-EE"/>
        </w:rPr>
        <w:t xml:space="preserve">Andmetele ligipääsu periood </w:t>
      </w:r>
    </w:p>
    <w:p w14:paraId="1590B05D" w14:textId="55CFFE3D" w:rsidR="00CB7978" w:rsidRDefault="00DC1310" w:rsidP="002242CC">
      <w:pPr>
        <w:spacing w:line="240" w:lineRule="auto"/>
        <w:jc w:val="both"/>
        <w:rPr>
          <w:rFonts w:ascii="Arial" w:eastAsia="DINPro" w:hAnsi="Arial" w:cs="Arial"/>
          <w:sz w:val="24"/>
          <w:szCs w:val="24"/>
          <w:lang w:val="et-EE"/>
        </w:rPr>
      </w:pPr>
      <w:r w:rsidRPr="002F1471">
        <w:rPr>
          <w:rFonts w:ascii="Arial" w:eastAsia="DINPro" w:hAnsi="Arial" w:cs="Arial"/>
          <w:sz w:val="24"/>
          <w:szCs w:val="24"/>
          <w:lang w:val="et-EE"/>
        </w:rPr>
        <w:t xml:space="preserve">Eelnõu § 1 punktiga 8 muudetakse </w:t>
      </w:r>
      <w:r w:rsidR="00287C05" w:rsidRPr="002F1471">
        <w:rPr>
          <w:rFonts w:ascii="Arial" w:eastAsia="DINPro" w:hAnsi="Arial" w:cs="Arial"/>
          <w:sz w:val="24"/>
          <w:szCs w:val="24"/>
          <w:lang w:val="et-EE"/>
        </w:rPr>
        <w:t xml:space="preserve">määruse </w:t>
      </w:r>
      <w:r w:rsidR="00800AEA">
        <w:rPr>
          <w:rFonts w:ascii="Arial" w:eastAsia="DINPro" w:hAnsi="Arial" w:cs="Arial"/>
          <w:sz w:val="24"/>
          <w:szCs w:val="24"/>
          <w:lang w:val="et-EE"/>
        </w:rPr>
        <w:t>§</w:t>
      </w:r>
      <w:r w:rsidR="008E0347" w:rsidRPr="002F1471">
        <w:rPr>
          <w:rFonts w:ascii="Arial" w:eastAsia="DINPro" w:hAnsi="Arial" w:cs="Arial"/>
          <w:sz w:val="24"/>
          <w:szCs w:val="24"/>
          <w:lang w:val="et-EE"/>
        </w:rPr>
        <w:t xml:space="preserve"> 10.</w:t>
      </w:r>
      <w:r w:rsidR="00287C05" w:rsidRPr="002F1471">
        <w:rPr>
          <w:rFonts w:ascii="Arial" w:eastAsia="DINPro" w:hAnsi="Arial" w:cs="Arial"/>
          <w:sz w:val="24"/>
          <w:szCs w:val="24"/>
          <w:lang w:val="et-EE"/>
        </w:rPr>
        <w:t xml:space="preserve"> </w:t>
      </w:r>
      <w:r w:rsidR="002C0D79" w:rsidRPr="002F1471">
        <w:rPr>
          <w:rFonts w:ascii="Arial" w:eastAsia="DINPro" w:hAnsi="Arial" w:cs="Arial"/>
          <w:sz w:val="24"/>
          <w:szCs w:val="24"/>
          <w:lang w:val="et-EE"/>
        </w:rPr>
        <w:t>Selet</w:t>
      </w:r>
      <w:r w:rsidR="00F90E3C" w:rsidRPr="002F1471">
        <w:rPr>
          <w:rFonts w:ascii="Arial" w:eastAsia="DINPro" w:hAnsi="Arial" w:cs="Arial"/>
          <w:sz w:val="24"/>
          <w:szCs w:val="24"/>
          <w:lang w:val="et-EE"/>
        </w:rPr>
        <w:t>uskir</w:t>
      </w:r>
      <w:r w:rsidR="00E7568C" w:rsidRPr="002F1471">
        <w:rPr>
          <w:rFonts w:ascii="Arial" w:eastAsia="DINPro" w:hAnsi="Arial" w:cs="Arial"/>
          <w:sz w:val="24"/>
          <w:szCs w:val="24"/>
          <w:lang w:val="et-EE"/>
        </w:rPr>
        <w:t>ja (lk 6) kohaselt</w:t>
      </w:r>
      <w:r w:rsidR="00F416AC" w:rsidRPr="002F1471">
        <w:rPr>
          <w:rFonts w:ascii="Arial" w:eastAsia="DINPro" w:hAnsi="Arial" w:cs="Arial"/>
          <w:sz w:val="24"/>
          <w:szCs w:val="24"/>
          <w:lang w:val="et-EE"/>
        </w:rPr>
        <w:t xml:space="preserve"> antakse</w:t>
      </w:r>
      <w:r w:rsidR="00E7568C" w:rsidRPr="002F1471">
        <w:rPr>
          <w:rFonts w:ascii="Arial" w:eastAsia="DINPro" w:hAnsi="Arial" w:cs="Arial"/>
          <w:sz w:val="24"/>
          <w:szCs w:val="24"/>
          <w:lang w:val="et-EE"/>
        </w:rPr>
        <w:t xml:space="preserve"> </w:t>
      </w:r>
      <w:r w:rsidR="008E0347" w:rsidRPr="002F1471">
        <w:rPr>
          <w:rFonts w:ascii="Arial" w:eastAsia="DINPro" w:hAnsi="Arial" w:cs="Arial"/>
          <w:sz w:val="24"/>
          <w:szCs w:val="24"/>
          <w:lang w:val="et-EE"/>
        </w:rPr>
        <w:t xml:space="preserve">§ 10 lõikes 10 nimetatud </w:t>
      </w:r>
      <w:r w:rsidR="00F416AC" w:rsidRPr="002F1471">
        <w:rPr>
          <w:rFonts w:ascii="Arial" w:eastAsia="DINPro" w:hAnsi="Arial" w:cs="Arial"/>
          <w:sz w:val="24"/>
          <w:szCs w:val="24"/>
          <w:lang w:val="et-EE"/>
        </w:rPr>
        <w:t>õigustatud huvi alusel taotletud juurdepääs andmetele kuni kolmeks aastaks</w:t>
      </w:r>
      <w:r w:rsidR="006350B1">
        <w:rPr>
          <w:rFonts w:ascii="Arial" w:eastAsia="DINPro" w:hAnsi="Arial" w:cs="Arial"/>
          <w:sz w:val="24"/>
          <w:szCs w:val="24"/>
          <w:lang w:val="et-EE"/>
        </w:rPr>
        <w:t xml:space="preserve"> ning taotlejal on võimalik t</w:t>
      </w:r>
      <w:r w:rsidR="00F416AC" w:rsidRPr="002F1471">
        <w:rPr>
          <w:rFonts w:ascii="Arial" w:eastAsia="DINPro" w:hAnsi="Arial" w:cs="Arial"/>
          <w:sz w:val="24"/>
          <w:szCs w:val="24"/>
          <w:lang w:val="et-EE"/>
        </w:rPr>
        <w:t xml:space="preserve">aotluse esitamisel valida endale sobilik juurdepääsu periood kuni kolmeks aastaks. </w:t>
      </w:r>
      <w:r w:rsidR="0024357A">
        <w:rPr>
          <w:rFonts w:ascii="Arial" w:eastAsia="DINPro" w:hAnsi="Arial" w:cs="Arial"/>
          <w:sz w:val="24"/>
          <w:szCs w:val="24"/>
          <w:lang w:val="et-EE"/>
        </w:rPr>
        <w:t>E</w:t>
      </w:r>
      <w:r w:rsidR="00F63A8A" w:rsidRPr="002F1471">
        <w:rPr>
          <w:rFonts w:ascii="Arial" w:eastAsia="DINPro" w:hAnsi="Arial" w:cs="Arial"/>
          <w:sz w:val="24"/>
          <w:szCs w:val="24"/>
          <w:lang w:val="et-EE"/>
        </w:rPr>
        <w:t xml:space="preserve">elnõu § 1 punkt 8 </w:t>
      </w:r>
      <w:r w:rsidR="0024357A">
        <w:rPr>
          <w:rFonts w:ascii="Arial" w:eastAsia="DINPro" w:hAnsi="Arial" w:cs="Arial"/>
          <w:sz w:val="24"/>
          <w:szCs w:val="24"/>
          <w:lang w:val="et-EE"/>
        </w:rPr>
        <w:t xml:space="preserve">ei </w:t>
      </w:r>
      <w:r w:rsidR="00F63A8A" w:rsidRPr="002F1471">
        <w:rPr>
          <w:rFonts w:ascii="Arial" w:eastAsia="DINPro" w:hAnsi="Arial" w:cs="Arial"/>
          <w:sz w:val="24"/>
          <w:szCs w:val="24"/>
          <w:lang w:val="et-EE"/>
        </w:rPr>
        <w:t xml:space="preserve">sisalda </w:t>
      </w:r>
      <w:r w:rsidR="006350B1">
        <w:rPr>
          <w:rFonts w:ascii="Arial" w:eastAsia="DINPro" w:hAnsi="Arial" w:cs="Arial"/>
          <w:sz w:val="24"/>
          <w:szCs w:val="24"/>
          <w:lang w:val="et-EE"/>
        </w:rPr>
        <w:t xml:space="preserve">aga </w:t>
      </w:r>
      <w:r w:rsidR="00F63A8A" w:rsidRPr="002F1471">
        <w:rPr>
          <w:rFonts w:ascii="Arial" w:eastAsia="DINPro" w:hAnsi="Arial" w:cs="Arial"/>
          <w:sz w:val="24"/>
          <w:szCs w:val="24"/>
          <w:lang w:val="et-EE"/>
        </w:rPr>
        <w:t>lõiget 10</w:t>
      </w:r>
      <w:r w:rsidR="002F1471">
        <w:rPr>
          <w:rFonts w:ascii="Arial" w:eastAsia="DINPro" w:hAnsi="Arial" w:cs="Arial"/>
          <w:sz w:val="24"/>
          <w:szCs w:val="24"/>
          <w:lang w:val="et-EE"/>
        </w:rPr>
        <w:t>, mis tähendab, et kolmeaastast juurdepääsu</w:t>
      </w:r>
      <w:r w:rsidR="006350B1">
        <w:rPr>
          <w:rFonts w:ascii="Arial" w:eastAsia="DINPro" w:hAnsi="Arial" w:cs="Arial"/>
          <w:sz w:val="24"/>
          <w:szCs w:val="24"/>
          <w:lang w:val="et-EE"/>
        </w:rPr>
        <w:t xml:space="preserve"> perioodi</w:t>
      </w:r>
      <w:r w:rsidR="002F1471">
        <w:rPr>
          <w:rFonts w:ascii="Arial" w:eastAsia="DINPro" w:hAnsi="Arial" w:cs="Arial"/>
          <w:sz w:val="24"/>
          <w:szCs w:val="24"/>
          <w:lang w:val="et-EE"/>
        </w:rPr>
        <w:t xml:space="preserve"> ei ole </w:t>
      </w:r>
      <w:r w:rsidR="0024357A">
        <w:rPr>
          <w:rFonts w:ascii="Arial" w:eastAsia="DINPro" w:hAnsi="Arial" w:cs="Arial"/>
          <w:sz w:val="24"/>
          <w:szCs w:val="24"/>
          <w:lang w:val="et-EE"/>
        </w:rPr>
        <w:t xml:space="preserve">eelnõu tasandil reguleeritud, </w:t>
      </w:r>
      <w:r w:rsidR="007F3E3D">
        <w:rPr>
          <w:rFonts w:ascii="Arial" w:eastAsia="DINPro" w:hAnsi="Arial" w:cs="Arial"/>
          <w:sz w:val="24"/>
          <w:szCs w:val="24"/>
          <w:lang w:val="et-EE"/>
        </w:rPr>
        <w:t xml:space="preserve">vaid see tuleneb üksnes </w:t>
      </w:r>
      <w:r w:rsidR="0024357A">
        <w:rPr>
          <w:rFonts w:ascii="Arial" w:eastAsia="DINPro" w:hAnsi="Arial" w:cs="Arial"/>
          <w:sz w:val="24"/>
          <w:szCs w:val="24"/>
          <w:lang w:val="et-EE"/>
        </w:rPr>
        <w:t>seletuskirjas</w:t>
      </w:r>
      <w:r w:rsidR="007F3E3D">
        <w:rPr>
          <w:rFonts w:ascii="Arial" w:eastAsia="DINPro" w:hAnsi="Arial" w:cs="Arial"/>
          <w:sz w:val="24"/>
          <w:szCs w:val="24"/>
          <w:lang w:val="et-EE"/>
        </w:rPr>
        <w:t>t</w:t>
      </w:r>
      <w:r w:rsidR="0024357A">
        <w:rPr>
          <w:rFonts w:ascii="Arial" w:eastAsia="DINPro" w:hAnsi="Arial" w:cs="Arial"/>
          <w:sz w:val="24"/>
          <w:szCs w:val="24"/>
          <w:lang w:val="et-EE"/>
        </w:rPr>
        <w:t>.</w:t>
      </w:r>
    </w:p>
    <w:p w14:paraId="47E01EBE" w14:textId="6765392A" w:rsidR="007F3E3D" w:rsidRDefault="00CC05A4" w:rsidP="002242CC">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juhib tähelepanu, et eelnõu ja seletuskiri </w:t>
      </w:r>
      <w:r w:rsidR="00FA510C">
        <w:rPr>
          <w:rFonts w:ascii="Arial" w:eastAsia="DINPro" w:hAnsi="Arial" w:cs="Arial"/>
          <w:sz w:val="24"/>
          <w:szCs w:val="24"/>
          <w:lang w:val="et-EE"/>
        </w:rPr>
        <w:t>peavad olema omavahel kooskõlas.</w:t>
      </w:r>
      <w:r w:rsidR="00D7034B">
        <w:rPr>
          <w:rFonts w:ascii="Arial" w:eastAsia="DINPro" w:hAnsi="Arial" w:cs="Arial"/>
          <w:sz w:val="24"/>
          <w:szCs w:val="24"/>
          <w:lang w:val="et-EE"/>
        </w:rPr>
        <w:t xml:space="preserve"> </w:t>
      </w:r>
      <w:r w:rsidR="00094B01">
        <w:rPr>
          <w:rFonts w:ascii="Arial" w:eastAsia="DINPro" w:hAnsi="Arial" w:cs="Arial"/>
          <w:sz w:val="24"/>
          <w:szCs w:val="24"/>
          <w:lang w:val="et-EE"/>
        </w:rPr>
        <w:t>Praegusel kujul jääb ettevõtjate</w:t>
      </w:r>
      <w:r w:rsidR="00730F8F">
        <w:rPr>
          <w:rFonts w:ascii="Arial" w:eastAsia="DINPro" w:hAnsi="Arial" w:cs="Arial"/>
          <w:sz w:val="24"/>
          <w:szCs w:val="24"/>
          <w:lang w:val="et-EE"/>
        </w:rPr>
        <w:t>le</w:t>
      </w:r>
      <w:r w:rsidR="00094B01">
        <w:rPr>
          <w:rFonts w:ascii="Arial" w:eastAsia="DINPro" w:hAnsi="Arial" w:cs="Arial"/>
          <w:sz w:val="24"/>
          <w:szCs w:val="24"/>
          <w:lang w:val="et-EE"/>
        </w:rPr>
        <w:t xml:space="preserve"> ebaselgeks, kas </w:t>
      </w:r>
      <w:r w:rsidR="009F556F">
        <w:rPr>
          <w:rFonts w:ascii="Arial" w:eastAsia="DINPro" w:hAnsi="Arial" w:cs="Arial"/>
          <w:sz w:val="24"/>
          <w:szCs w:val="24"/>
          <w:lang w:val="et-EE"/>
        </w:rPr>
        <w:t xml:space="preserve">seletuskirjas nimetatud </w:t>
      </w:r>
      <w:r w:rsidR="00094B01">
        <w:rPr>
          <w:rFonts w:ascii="Arial" w:eastAsia="DINPro" w:hAnsi="Arial" w:cs="Arial"/>
          <w:sz w:val="24"/>
          <w:szCs w:val="24"/>
          <w:lang w:val="et-EE"/>
        </w:rPr>
        <w:t>kolmeaastane juurdepääsu periood ja perioodi valiku võimalus</w:t>
      </w:r>
      <w:r w:rsidR="00071794">
        <w:rPr>
          <w:rFonts w:ascii="Arial" w:eastAsia="DINPro" w:hAnsi="Arial" w:cs="Arial"/>
          <w:sz w:val="24"/>
          <w:szCs w:val="24"/>
          <w:lang w:val="et-EE"/>
        </w:rPr>
        <w:t xml:space="preserve"> hakkaks </w:t>
      </w:r>
      <w:r w:rsidR="00094B01">
        <w:rPr>
          <w:rFonts w:ascii="Arial" w:eastAsia="DINPro" w:hAnsi="Arial" w:cs="Arial"/>
          <w:sz w:val="24"/>
          <w:szCs w:val="24"/>
          <w:lang w:val="et-EE"/>
        </w:rPr>
        <w:t xml:space="preserve">tegelikult </w:t>
      </w:r>
      <w:r w:rsidR="00082E7F">
        <w:rPr>
          <w:rFonts w:ascii="Arial" w:eastAsia="DINPro" w:hAnsi="Arial" w:cs="Arial"/>
          <w:sz w:val="24"/>
          <w:szCs w:val="24"/>
          <w:lang w:val="et-EE"/>
        </w:rPr>
        <w:t>kehtima või mitte.</w:t>
      </w:r>
    </w:p>
    <w:p w14:paraId="5F31A29A" w14:textId="4C8D2EFC" w:rsidR="002242CC" w:rsidRPr="00D27F19" w:rsidRDefault="002242CC" w:rsidP="00D27F19">
      <w:pPr>
        <w:spacing w:after="0" w:line="240" w:lineRule="auto"/>
        <w:jc w:val="both"/>
        <w:rPr>
          <w:rFonts w:ascii="Arial" w:eastAsia="DINPro" w:hAnsi="Arial" w:cs="Arial"/>
          <w:b/>
          <w:bCs/>
          <w:sz w:val="24"/>
          <w:szCs w:val="24"/>
          <w:u w:val="single"/>
          <w:lang w:val="et-EE"/>
        </w:rPr>
      </w:pPr>
      <w:r w:rsidRPr="00D27F19">
        <w:rPr>
          <w:rFonts w:ascii="Arial" w:eastAsia="DINPro" w:hAnsi="Arial" w:cs="Arial"/>
          <w:b/>
          <w:bCs/>
          <w:sz w:val="24"/>
          <w:szCs w:val="24"/>
          <w:u w:val="single"/>
          <w:lang w:val="et-EE"/>
        </w:rPr>
        <w:t>Kaubanduskoja ettepanek:</w:t>
      </w:r>
    </w:p>
    <w:p w14:paraId="456F53C2" w14:textId="63A3A70D" w:rsidR="00D20AC7" w:rsidRPr="00D27F19" w:rsidRDefault="002242CC" w:rsidP="002242CC">
      <w:pPr>
        <w:spacing w:line="240" w:lineRule="auto"/>
        <w:jc w:val="both"/>
        <w:rPr>
          <w:rFonts w:ascii="Arial" w:eastAsia="DINPro" w:hAnsi="Arial" w:cs="Arial"/>
          <w:b/>
          <w:bCs/>
          <w:sz w:val="24"/>
          <w:szCs w:val="24"/>
          <w:lang w:val="et-EE"/>
        </w:rPr>
      </w:pPr>
      <w:r w:rsidRPr="00D27F19">
        <w:rPr>
          <w:rFonts w:ascii="Arial" w:eastAsia="DINPro" w:hAnsi="Arial" w:cs="Arial"/>
          <w:b/>
          <w:bCs/>
          <w:sz w:val="24"/>
          <w:szCs w:val="24"/>
          <w:lang w:val="et-EE"/>
        </w:rPr>
        <w:t>Palume</w:t>
      </w:r>
      <w:r w:rsidR="00D7034B">
        <w:rPr>
          <w:rFonts w:ascii="Arial" w:eastAsia="DINPro" w:hAnsi="Arial" w:cs="Arial"/>
          <w:b/>
          <w:bCs/>
          <w:sz w:val="24"/>
          <w:szCs w:val="24"/>
          <w:lang w:val="et-EE"/>
        </w:rPr>
        <w:t xml:space="preserve"> eelnõu ja seletuskirja omavahel kooskõlla viia</w:t>
      </w:r>
      <w:r w:rsidR="00182060">
        <w:rPr>
          <w:rFonts w:ascii="Arial" w:eastAsia="DINPro" w:hAnsi="Arial" w:cs="Arial"/>
          <w:b/>
          <w:bCs/>
          <w:sz w:val="24"/>
          <w:szCs w:val="24"/>
          <w:lang w:val="et-EE"/>
        </w:rPr>
        <w:t xml:space="preserve">. </w:t>
      </w:r>
    </w:p>
    <w:p w14:paraId="26E46F77" w14:textId="630A0A96" w:rsidR="0024357A" w:rsidRDefault="00A73351" w:rsidP="00A73351">
      <w:pPr>
        <w:tabs>
          <w:tab w:val="left" w:pos="5500"/>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lastRenderedPageBreak/>
        <w:tab/>
      </w:r>
    </w:p>
    <w:p w14:paraId="624C28B8" w14:textId="700B7336" w:rsidR="002242CC" w:rsidRPr="00800AEA" w:rsidRDefault="003744BA" w:rsidP="003744BA">
      <w:pPr>
        <w:pStyle w:val="ListParagraph"/>
        <w:numPr>
          <w:ilvl w:val="0"/>
          <w:numId w:val="1"/>
        </w:numPr>
        <w:spacing w:after="0" w:line="240" w:lineRule="auto"/>
        <w:jc w:val="both"/>
        <w:rPr>
          <w:rFonts w:ascii="Arial" w:eastAsia="DINPro" w:hAnsi="Arial" w:cs="Arial"/>
          <w:b/>
          <w:bCs/>
          <w:lang w:val="et-EE"/>
        </w:rPr>
      </w:pPr>
      <w:r w:rsidRPr="00800AEA">
        <w:rPr>
          <w:rFonts w:ascii="Arial" w:eastAsia="DINPro" w:hAnsi="Arial" w:cs="Arial"/>
          <w:b/>
          <w:bCs/>
          <w:lang w:val="et-EE"/>
        </w:rPr>
        <w:t>Õigustatud huvi kriteeriumid</w:t>
      </w:r>
    </w:p>
    <w:p w14:paraId="4EFB8DDF" w14:textId="77777777" w:rsidR="008A7CD3" w:rsidRDefault="0062588A" w:rsidP="007468AD">
      <w:pPr>
        <w:spacing w:line="240" w:lineRule="auto"/>
        <w:jc w:val="both"/>
        <w:rPr>
          <w:rFonts w:ascii="Arial" w:eastAsia="DINPro" w:hAnsi="Arial" w:cs="Arial"/>
          <w:sz w:val="24"/>
          <w:szCs w:val="24"/>
          <w:lang w:val="et-EE"/>
        </w:rPr>
      </w:pPr>
      <w:r w:rsidRPr="00800AEA">
        <w:rPr>
          <w:rFonts w:ascii="Arial" w:eastAsia="DINPro" w:hAnsi="Arial" w:cs="Arial"/>
          <w:sz w:val="24"/>
          <w:szCs w:val="24"/>
          <w:lang w:val="et-EE"/>
        </w:rPr>
        <w:t>Eelnõu § 1 punktiga 9 lisatakse määrusesse</w:t>
      </w:r>
      <w:r w:rsidR="00800AEA" w:rsidRPr="00800AEA">
        <w:rPr>
          <w:rFonts w:ascii="Arial" w:eastAsia="DINPro" w:hAnsi="Arial" w:cs="Arial"/>
          <w:sz w:val="24"/>
          <w:szCs w:val="24"/>
          <w:lang w:val="et-EE"/>
        </w:rPr>
        <w:t xml:space="preserve"> § 10</w:t>
      </w:r>
      <w:r w:rsidR="00800AEA" w:rsidRPr="00800AEA">
        <w:rPr>
          <w:rFonts w:ascii="Arial" w:eastAsia="DINPro" w:hAnsi="Arial" w:cs="Arial"/>
          <w:sz w:val="24"/>
          <w:szCs w:val="24"/>
          <w:vertAlign w:val="superscript"/>
          <w:lang w:val="et-EE"/>
        </w:rPr>
        <w:t>1</w:t>
      </w:r>
      <w:r w:rsidR="006F675E">
        <w:rPr>
          <w:rFonts w:ascii="Arial" w:eastAsia="DINPro" w:hAnsi="Arial" w:cs="Arial"/>
          <w:sz w:val="24"/>
          <w:szCs w:val="24"/>
          <w:lang w:val="et-EE"/>
        </w:rPr>
        <w:t xml:space="preserve">, mille kohaselt hindab vastutav töötleja </w:t>
      </w:r>
      <w:r w:rsidR="009778CA">
        <w:rPr>
          <w:rFonts w:ascii="Arial" w:eastAsia="DINPro" w:hAnsi="Arial" w:cs="Arial"/>
          <w:sz w:val="24"/>
          <w:szCs w:val="24"/>
          <w:lang w:val="et-EE"/>
        </w:rPr>
        <w:t>õigustatud huvi olemasolu ning keeldub juurdepääsust muu hulgas siis,</w:t>
      </w:r>
      <w:r w:rsidR="00544448">
        <w:rPr>
          <w:rFonts w:ascii="Arial" w:eastAsia="DINPro" w:hAnsi="Arial" w:cs="Arial"/>
          <w:sz w:val="24"/>
          <w:szCs w:val="24"/>
          <w:lang w:val="et-EE"/>
        </w:rPr>
        <w:t xml:space="preserve"> kui õigustatud huvi ei ole tõendatud või esineb põhjendatud kahtlus</w:t>
      </w:r>
      <w:r w:rsidR="00275B91">
        <w:rPr>
          <w:rFonts w:ascii="Arial" w:eastAsia="DINPro" w:hAnsi="Arial" w:cs="Arial"/>
          <w:sz w:val="24"/>
          <w:szCs w:val="24"/>
          <w:lang w:val="et-EE"/>
        </w:rPr>
        <w:t>, et andmeid ei kasutata taotluses märgitud eesmärgil.</w:t>
      </w:r>
    </w:p>
    <w:p w14:paraId="0D323E2B" w14:textId="4063C7FA" w:rsidR="007468AD" w:rsidRDefault="003B015D" w:rsidP="007468AD">
      <w:pPr>
        <w:spacing w:line="240" w:lineRule="auto"/>
        <w:jc w:val="both"/>
        <w:rPr>
          <w:rFonts w:ascii="Arial" w:eastAsia="DINPro" w:hAnsi="Arial" w:cs="Arial"/>
          <w:sz w:val="24"/>
          <w:szCs w:val="24"/>
          <w:lang w:val="et-EE"/>
        </w:rPr>
      </w:pPr>
      <w:r>
        <w:rPr>
          <w:rFonts w:ascii="Arial" w:eastAsia="DINPro" w:hAnsi="Arial" w:cs="Arial"/>
          <w:sz w:val="24"/>
          <w:szCs w:val="24"/>
          <w:lang w:val="et-EE"/>
        </w:rPr>
        <w:t>Samas ei ole eelnõus välja toodud kriteeriume, mille aluse</w:t>
      </w:r>
      <w:r w:rsidR="0073364E">
        <w:rPr>
          <w:rFonts w:ascii="Arial" w:eastAsia="DINPro" w:hAnsi="Arial" w:cs="Arial"/>
          <w:sz w:val="24"/>
          <w:szCs w:val="24"/>
          <w:lang w:val="et-EE"/>
        </w:rPr>
        <w:t>l</w:t>
      </w:r>
      <w:r>
        <w:rPr>
          <w:rFonts w:ascii="Arial" w:eastAsia="DINPro" w:hAnsi="Arial" w:cs="Arial"/>
          <w:sz w:val="24"/>
          <w:szCs w:val="24"/>
          <w:lang w:val="et-EE"/>
        </w:rPr>
        <w:t xml:space="preserve"> saavad ettevõtjad hinnata, kas neil on õigustatud huvi või mitte</w:t>
      </w:r>
      <w:r w:rsidR="007468AD">
        <w:rPr>
          <w:rFonts w:ascii="Arial" w:eastAsia="DINPro" w:hAnsi="Arial" w:cs="Arial"/>
          <w:sz w:val="24"/>
          <w:szCs w:val="24"/>
          <w:lang w:val="et-EE"/>
        </w:rPr>
        <w:t>.</w:t>
      </w:r>
      <w:r w:rsidR="004C04EB">
        <w:rPr>
          <w:rFonts w:ascii="Arial" w:eastAsia="DINPro" w:hAnsi="Arial" w:cs="Arial"/>
          <w:sz w:val="24"/>
          <w:szCs w:val="24"/>
          <w:lang w:val="et-EE"/>
        </w:rPr>
        <w:t xml:space="preserve"> Õigustatud huvi on osaliselt avatud üksnes seletuskirjas (</w:t>
      </w:r>
      <w:r w:rsidR="00F2649C">
        <w:rPr>
          <w:rFonts w:ascii="Arial" w:eastAsia="DINPro" w:hAnsi="Arial" w:cs="Arial"/>
          <w:sz w:val="24"/>
          <w:szCs w:val="24"/>
          <w:lang w:val="et-EE"/>
        </w:rPr>
        <w:t>lk 7)</w:t>
      </w:r>
      <w:r w:rsidR="0003796E">
        <w:rPr>
          <w:rFonts w:ascii="Arial" w:eastAsia="DINPro" w:hAnsi="Arial" w:cs="Arial"/>
          <w:sz w:val="24"/>
          <w:szCs w:val="24"/>
          <w:lang w:val="et-EE"/>
        </w:rPr>
        <w:t>, mille kohaselt ei saa õigustatud huvi eeldada taotleja üldise huvi, majandusliku huvi ega uudishimu põhjal</w:t>
      </w:r>
      <w:r w:rsidR="00967063">
        <w:rPr>
          <w:rFonts w:ascii="Arial" w:eastAsia="DINPro" w:hAnsi="Arial" w:cs="Arial"/>
          <w:sz w:val="24"/>
          <w:szCs w:val="24"/>
          <w:lang w:val="et-EE"/>
        </w:rPr>
        <w:t xml:space="preserve"> ning taotleja peab tõendama oma seos</w:t>
      </w:r>
      <w:r w:rsidR="0073364E">
        <w:rPr>
          <w:rFonts w:ascii="Arial" w:eastAsia="DINPro" w:hAnsi="Arial" w:cs="Arial"/>
          <w:sz w:val="24"/>
          <w:szCs w:val="24"/>
          <w:lang w:val="et-EE"/>
        </w:rPr>
        <w:t>t</w:t>
      </w:r>
      <w:r w:rsidR="00967063">
        <w:rPr>
          <w:rFonts w:ascii="Arial" w:eastAsia="DINPro" w:hAnsi="Arial" w:cs="Arial"/>
          <w:sz w:val="24"/>
          <w:szCs w:val="24"/>
          <w:lang w:val="et-EE"/>
        </w:rPr>
        <w:t xml:space="preserve"> konkreetse</w:t>
      </w:r>
      <w:r w:rsidR="00552C6B">
        <w:rPr>
          <w:rFonts w:ascii="Arial" w:eastAsia="DINPro" w:hAnsi="Arial" w:cs="Arial"/>
          <w:sz w:val="24"/>
          <w:szCs w:val="24"/>
          <w:lang w:val="et-EE"/>
        </w:rPr>
        <w:t xml:space="preserve">te taotletavate </w:t>
      </w:r>
      <w:r w:rsidR="00967063">
        <w:rPr>
          <w:rFonts w:ascii="Arial" w:eastAsia="DINPro" w:hAnsi="Arial" w:cs="Arial"/>
          <w:sz w:val="24"/>
          <w:szCs w:val="24"/>
          <w:lang w:val="et-EE"/>
        </w:rPr>
        <w:t>andmetega</w:t>
      </w:r>
      <w:r w:rsidR="00552C6B">
        <w:rPr>
          <w:rFonts w:ascii="Arial" w:eastAsia="DINPro" w:hAnsi="Arial" w:cs="Arial"/>
          <w:sz w:val="24"/>
          <w:szCs w:val="24"/>
          <w:lang w:val="et-EE"/>
        </w:rPr>
        <w:t>.</w:t>
      </w:r>
    </w:p>
    <w:p w14:paraId="42EEF4C5" w14:textId="2A11FF7E" w:rsidR="007468AD" w:rsidRDefault="007468AD" w:rsidP="007468AD">
      <w:pPr>
        <w:spacing w:line="240" w:lineRule="auto"/>
        <w:jc w:val="both"/>
        <w:rPr>
          <w:rFonts w:ascii="Arial" w:eastAsia="DINPro" w:hAnsi="Arial" w:cs="Arial"/>
          <w:sz w:val="24"/>
          <w:szCs w:val="24"/>
          <w:lang w:val="et-EE"/>
        </w:rPr>
      </w:pPr>
      <w:r>
        <w:rPr>
          <w:rFonts w:ascii="Arial" w:eastAsia="DINPro" w:hAnsi="Arial" w:cs="Arial"/>
          <w:sz w:val="24"/>
          <w:szCs w:val="24"/>
          <w:lang w:val="et-EE"/>
        </w:rPr>
        <w:t>Kaubandusko</w:t>
      </w:r>
      <w:r w:rsidR="00223732">
        <w:rPr>
          <w:rFonts w:ascii="Arial" w:eastAsia="DINPro" w:hAnsi="Arial" w:cs="Arial"/>
          <w:sz w:val="24"/>
          <w:szCs w:val="24"/>
          <w:lang w:val="et-EE"/>
        </w:rPr>
        <w:t>ja hinnangul jätab praegune sõnastus vastutavale töötlejale juurdepääsu üle otsustamisel liiga laia otsustusruumi. Kuna eelnõust ei nähtu, millist seost taotleja ja taotletava üksuse vahel nõutakse, millised dokumendid loetakse piisavaks ning millal on huvi käsitatav pelgalt üldise või majanduslikuna, ei ole ettevõtja</w:t>
      </w:r>
      <w:r w:rsidR="005D0465">
        <w:rPr>
          <w:rFonts w:ascii="Arial" w:eastAsia="DINPro" w:hAnsi="Arial" w:cs="Arial"/>
          <w:sz w:val="24"/>
          <w:szCs w:val="24"/>
          <w:lang w:val="et-EE"/>
        </w:rPr>
        <w:t>te</w:t>
      </w:r>
      <w:r w:rsidR="00223732">
        <w:rPr>
          <w:rFonts w:ascii="Arial" w:eastAsia="DINPro" w:hAnsi="Arial" w:cs="Arial"/>
          <w:sz w:val="24"/>
          <w:szCs w:val="24"/>
          <w:lang w:val="et-EE"/>
        </w:rPr>
        <w:t xml:space="preserve">l võimalik enne taotluse esitamist hinnata, kas tema huvi loetakse õigustatuks. </w:t>
      </w:r>
      <w:r w:rsidR="00271A82">
        <w:rPr>
          <w:rFonts w:ascii="Arial" w:eastAsia="DINPro" w:hAnsi="Arial" w:cs="Arial"/>
          <w:sz w:val="24"/>
          <w:szCs w:val="24"/>
          <w:lang w:val="et-EE"/>
        </w:rPr>
        <w:t>See on p</w:t>
      </w:r>
      <w:r w:rsidR="00B33D63">
        <w:rPr>
          <w:rFonts w:ascii="Arial" w:eastAsia="DINPro" w:hAnsi="Arial" w:cs="Arial"/>
          <w:sz w:val="24"/>
          <w:szCs w:val="24"/>
          <w:lang w:val="et-EE"/>
        </w:rPr>
        <w:t xml:space="preserve">robleem eelkõige nendele ettevõtjatele, kellel on </w:t>
      </w:r>
      <w:r w:rsidR="00281B67">
        <w:rPr>
          <w:rFonts w:ascii="Arial" w:eastAsia="DINPro" w:hAnsi="Arial" w:cs="Arial"/>
          <w:sz w:val="24"/>
          <w:szCs w:val="24"/>
          <w:lang w:val="et-EE"/>
        </w:rPr>
        <w:t>äriline</w:t>
      </w:r>
      <w:r w:rsidR="00B668E5">
        <w:rPr>
          <w:rFonts w:ascii="Arial" w:eastAsia="DINPro" w:hAnsi="Arial" w:cs="Arial"/>
          <w:sz w:val="24"/>
          <w:szCs w:val="24"/>
          <w:lang w:val="et-EE"/>
        </w:rPr>
        <w:t xml:space="preserve"> vajadus andmetele juurde pääseda, kuid </w:t>
      </w:r>
      <w:r w:rsidR="00DC7851">
        <w:rPr>
          <w:rFonts w:ascii="Arial" w:eastAsia="DINPro" w:hAnsi="Arial" w:cs="Arial"/>
          <w:sz w:val="24"/>
          <w:szCs w:val="24"/>
          <w:lang w:val="et-EE"/>
        </w:rPr>
        <w:t>kelle jaoks muutub taotluse ettevalmistamine ja juurdepääsu kasutamise planeerimine ebakindlaks, kui juurdepääsu saamine sõltub suuresti vastutava t</w:t>
      </w:r>
      <w:r w:rsidR="00C9321B">
        <w:rPr>
          <w:rFonts w:ascii="Arial" w:eastAsia="DINPro" w:hAnsi="Arial" w:cs="Arial"/>
          <w:sz w:val="24"/>
          <w:szCs w:val="24"/>
          <w:lang w:val="et-EE"/>
        </w:rPr>
        <w:t xml:space="preserve">öötleja tõlgendusest. </w:t>
      </w:r>
      <w:r w:rsidR="00B668E5">
        <w:rPr>
          <w:rFonts w:ascii="Arial" w:eastAsia="DINPro" w:hAnsi="Arial" w:cs="Arial"/>
          <w:sz w:val="24"/>
          <w:szCs w:val="24"/>
          <w:lang w:val="et-EE"/>
        </w:rPr>
        <w:t xml:space="preserve">Meie jaoks on seejuures oluline, et kriteeriumide täpsustamine ei tooks kaasa </w:t>
      </w:r>
      <w:r w:rsidR="00493801">
        <w:rPr>
          <w:rFonts w:ascii="Arial" w:eastAsia="DINPro" w:hAnsi="Arial" w:cs="Arial"/>
          <w:sz w:val="24"/>
          <w:szCs w:val="24"/>
          <w:lang w:val="et-EE"/>
        </w:rPr>
        <w:t>juurdepääsu põhjendamatut kitsendamist, vaid tagaks, et kõik ettevõtjad, kellel on tegelik vajadus, pääseksid andmetele ka takistust</w:t>
      </w:r>
      <w:r w:rsidR="0069296D">
        <w:rPr>
          <w:rFonts w:ascii="Arial" w:eastAsia="DINPro" w:hAnsi="Arial" w:cs="Arial"/>
          <w:sz w:val="24"/>
          <w:szCs w:val="24"/>
          <w:lang w:val="et-EE"/>
        </w:rPr>
        <w:t>eta ligi.</w:t>
      </w:r>
    </w:p>
    <w:p w14:paraId="73E415CC" w14:textId="4710E769" w:rsidR="0069296D" w:rsidRPr="00DF68C8" w:rsidRDefault="0069296D" w:rsidP="00DF68C8">
      <w:pPr>
        <w:spacing w:after="0" w:line="240" w:lineRule="auto"/>
        <w:jc w:val="both"/>
        <w:rPr>
          <w:rFonts w:ascii="Arial" w:eastAsia="DINPro" w:hAnsi="Arial" w:cs="Arial"/>
          <w:b/>
          <w:bCs/>
          <w:sz w:val="24"/>
          <w:szCs w:val="24"/>
          <w:u w:val="single"/>
          <w:lang w:val="et-EE"/>
        </w:rPr>
      </w:pPr>
      <w:r w:rsidRPr="00DF68C8">
        <w:rPr>
          <w:rFonts w:ascii="Arial" w:eastAsia="DINPro" w:hAnsi="Arial" w:cs="Arial"/>
          <w:b/>
          <w:bCs/>
          <w:sz w:val="24"/>
          <w:szCs w:val="24"/>
          <w:u w:val="single"/>
          <w:lang w:val="et-EE"/>
        </w:rPr>
        <w:t>Kaubanduskoja ettepanek:</w:t>
      </w:r>
    </w:p>
    <w:p w14:paraId="71550C5E" w14:textId="51B85211" w:rsidR="00F63A8A" w:rsidRDefault="00C0048E" w:rsidP="00F950A8">
      <w:pPr>
        <w:spacing w:after="0" w:line="240" w:lineRule="auto"/>
        <w:jc w:val="both"/>
        <w:rPr>
          <w:rFonts w:ascii="Arial" w:eastAsia="DINPro" w:hAnsi="Arial" w:cs="Arial"/>
          <w:sz w:val="24"/>
          <w:szCs w:val="24"/>
          <w:lang w:val="et-EE"/>
        </w:rPr>
      </w:pPr>
      <w:r w:rsidRPr="00DF68C8">
        <w:rPr>
          <w:rFonts w:ascii="Arial" w:eastAsia="DINPro" w:hAnsi="Arial" w:cs="Arial"/>
          <w:b/>
          <w:bCs/>
          <w:sz w:val="24"/>
          <w:szCs w:val="24"/>
          <w:lang w:val="et-EE"/>
        </w:rPr>
        <w:t>Palume täpsustada õigustatud huvi hindamise kriteeriume eelnõus</w:t>
      </w:r>
      <w:r w:rsidR="00007119" w:rsidRPr="00DF68C8">
        <w:rPr>
          <w:rFonts w:ascii="Arial" w:eastAsia="DINPro" w:hAnsi="Arial" w:cs="Arial"/>
          <w:b/>
          <w:bCs/>
          <w:sz w:val="24"/>
          <w:szCs w:val="24"/>
          <w:lang w:val="et-EE"/>
        </w:rPr>
        <w:t xml:space="preserve"> vähemalt selles osas, millist seost taotleja ja taotletava üksuse vahel nõutakse, millised dokumendid loetakse piisavaks ning millal on huvi käsitatav üldise või majanduslikuna, tagades samal ajal, et tegeliku vajaduse</w:t>
      </w:r>
      <w:r w:rsidR="00720A0C">
        <w:rPr>
          <w:rFonts w:ascii="Arial" w:eastAsia="DINPro" w:hAnsi="Arial" w:cs="Arial"/>
          <w:b/>
          <w:bCs/>
          <w:sz w:val="24"/>
          <w:szCs w:val="24"/>
          <w:lang w:val="et-EE"/>
        </w:rPr>
        <w:t xml:space="preserve">ga </w:t>
      </w:r>
      <w:r w:rsidR="00007119" w:rsidRPr="00DF68C8">
        <w:rPr>
          <w:rFonts w:ascii="Arial" w:eastAsia="DINPro" w:hAnsi="Arial" w:cs="Arial"/>
          <w:b/>
          <w:bCs/>
          <w:sz w:val="24"/>
          <w:szCs w:val="24"/>
          <w:lang w:val="et-EE"/>
        </w:rPr>
        <w:t>ettevõtjad pääsevad andmetele juurde.</w:t>
      </w:r>
    </w:p>
    <w:p w14:paraId="25AFB3C1" w14:textId="77777777" w:rsidR="00F950A8" w:rsidRPr="00F950A8" w:rsidRDefault="00F950A8" w:rsidP="00F950A8">
      <w:pPr>
        <w:spacing w:after="0" w:line="240" w:lineRule="auto"/>
        <w:jc w:val="both"/>
        <w:rPr>
          <w:rFonts w:ascii="Arial" w:eastAsia="DINPro" w:hAnsi="Arial" w:cs="Arial"/>
          <w:sz w:val="24"/>
          <w:szCs w:val="24"/>
          <w:lang w:val="et-EE"/>
        </w:rPr>
      </w:pPr>
    </w:p>
    <w:p w14:paraId="330C8F29" w14:textId="2871AADA" w:rsidR="00F950A8" w:rsidRDefault="00F950A8" w:rsidP="00F950A8">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Loodame, et peate võimalikuks Kaubanduskoja kommentaare ja ettepaneku</w:t>
      </w:r>
      <w:r w:rsidR="000743C2">
        <w:rPr>
          <w:rFonts w:ascii="Arial" w:eastAsia="DINPro" w:hAnsi="Arial" w:cs="Arial"/>
          <w:sz w:val="24"/>
          <w:szCs w:val="24"/>
          <w:lang w:val="et-EE"/>
        </w:rPr>
        <w:t>id</w:t>
      </w:r>
      <w:r>
        <w:rPr>
          <w:rFonts w:ascii="Arial" w:eastAsia="DINPro" w:hAnsi="Arial" w:cs="Arial"/>
          <w:sz w:val="24"/>
          <w:szCs w:val="24"/>
          <w:lang w:val="et-EE"/>
        </w:rPr>
        <w:t xml:space="preserve"> arvesse võtta. </w:t>
      </w:r>
    </w:p>
    <w:p w14:paraId="7167CDDF" w14:textId="77777777" w:rsidR="00891094" w:rsidRPr="00AA62A5" w:rsidRDefault="00891094" w:rsidP="00891094">
      <w:pPr>
        <w:spacing w:before="120" w:after="0" w:line="240" w:lineRule="auto"/>
        <w:jc w:val="both"/>
        <w:rPr>
          <w:rFonts w:ascii="Arial" w:eastAsia="DINPro" w:hAnsi="Arial" w:cs="Arial"/>
          <w:sz w:val="24"/>
          <w:szCs w:val="24"/>
          <w:lang w:val="et-EE"/>
        </w:rPr>
      </w:pPr>
    </w:p>
    <w:p w14:paraId="3651E497" w14:textId="77777777" w:rsidR="00891094" w:rsidRPr="002F1E7F" w:rsidRDefault="00891094" w:rsidP="00891094">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7EBB4301" w14:textId="77777777" w:rsidR="00891094" w:rsidRPr="002F1E7F" w:rsidRDefault="00891094" w:rsidP="00891094">
      <w:pPr>
        <w:spacing w:after="0" w:line="240" w:lineRule="auto"/>
        <w:rPr>
          <w:rFonts w:ascii="Arial" w:hAnsi="Arial" w:cs="Arial"/>
          <w:sz w:val="24"/>
          <w:szCs w:val="24"/>
          <w:lang w:val="et-EE" w:eastAsia="et-EE"/>
        </w:rPr>
      </w:pPr>
    </w:p>
    <w:p w14:paraId="71066882" w14:textId="77777777" w:rsidR="00891094" w:rsidRDefault="00891094" w:rsidP="00891094">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1DE439D7" w14:textId="77777777" w:rsidR="00891094" w:rsidRPr="002F1E7F" w:rsidRDefault="00891094" w:rsidP="00891094">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578BB543" w14:textId="77777777" w:rsidR="00891094" w:rsidRPr="002F1E7F" w:rsidRDefault="00891094" w:rsidP="00891094">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25B5A21C" w14:textId="77777777" w:rsidR="00891094" w:rsidRPr="002F1E7F" w:rsidRDefault="00891094" w:rsidP="00891094">
      <w:pPr>
        <w:spacing w:after="0" w:line="240" w:lineRule="auto"/>
        <w:rPr>
          <w:rFonts w:ascii="Arial" w:hAnsi="Arial" w:cs="Arial"/>
          <w:sz w:val="24"/>
          <w:szCs w:val="24"/>
          <w:lang w:val="et-EE" w:eastAsia="et-EE"/>
        </w:rPr>
      </w:pPr>
    </w:p>
    <w:p w14:paraId="4418CCAF" w14:textId="77777777" w:rsidR="00891094" w:rsidRPr="002F1E7F" w:rsidRDefault="00891094" w:rsidP="00891094">
      <w:pPr>
        <w:spacing w:after="0" w:line="240" w:lineRule="auto"/>
        <w:rPr>
          <w:rFonts w:ascii="Arial" w:hAnsi="Arial" w:cs="Arial"/>
          <w:sz w:val="24"/>
          <w:szCs w:val="24"/>
          <w:lang w:val="et-EE" w:eastAsia="et-EE"/>
        </w:rPr>
      </w:pPr>
    </w:p>
    <w:p w14:paraId="3358C37B" w14:textId="77777777" w:rsidR="00891094" w:rsidRDefault="00891094" w:rsidP="00891094">
      <w:pPr>
        <w:spacing w:after="0" w:line="240" w:lineRule="auto"/>
        <w:rPr>
          <w:rFonts w:ascii="Arial" w:hAnsi="Arial" w:cs="Arial"/>
          <w:sz w:val="24"/>
          <w:szCs w:val="24"/>
          <w:lang w:val="et-EE" w:eastAsia="et-EE"/>
        </w:rPr>
      </w:pPr>
    </w:p>
    <w:p w14:paraId="3BE28F4A" w14:textId="77777777" w:rsidR="000743C2" w:rsidRDefault="000743C2" w:rsidP="00891094">
      <w:pPr>
        <w:spacing w:after="0" w:line="240" w:lineRule="auto"/>
        <w:rPr>
          <w:rFonts w:ascii="Arial" w:hAnsi="Arial" w:cs="Arial"/>
          <w:sz w:val="24"/>
          <w:szCs w:val="24"/>
          <w:lang w:val="et-EE" w:eastAsia="et-EE"/>
        </w:rPr>
      </w:pPr>
    </w:p>
    <w:p w14:paraId="7A2F3F08" w14:textId="77777777" w:rsidR="000743C2" w:rsidRDefault="000743C2" w:rsidP="00891094">
      <w:pPr>
        <w:spacing w:after="0" w:line="240" w:lineRule="auto"/>
        <w:rPr>
          <w:rFonts w:ascii="Arial" w:hAnsi="Arial" w:cs="Arial"/>
          <w:sz w:val="24"/>
          <w:szCs w:val="24"/>
          <w:lang w:val="et-EE" w:eastAsia="et-EE"/>
        </w:rPr>
      </w:pPr>
    </w:p>
    <w:p w14:paraId="6FC0FC37" w14:textId="77777777" w:rsidR="006F1054" w:rsidRDefault="006F1054" w:rsidP="00891094">
      <w:pPr>
        <w:spacing w:after="0" w:line="240" w:lineRule="auto"/>
        <w:rPr>
          <w:rFonts w:ascii="Arial" w:hAnsi="Arial" w:cs="Arial"/>
          <w:sz w:val="24"/>
          <w:szCs w:val="24"/>
          <w:lang w:val="et-EE" w:eastAsia="et-EE"/>
        </w:rPr>
      </w:pPr>
    </w:p>
    <w:p w14:paraId="55ADFD87" w14:textId="77777777" w:rsidR="006F1054" w:rsidRDefault="006F1054" w:rsidP="00891094">
      <w:pPr>
        <w:spacing w:after="0" w:line="240" w:lineRule="auto"/>
        <w:rPr>
          <w:rFonts w:ascii="Arial" w:hAnsi="Arial" w:cs="Arial"/>
          <w:sz w:val="24"/>
          <w:szCs w:val="24"/>
          <w:lang w:val="et-EE" w:eastAsia="et-EE"/>
        </w:rPr>
      </w:pPr>
    </w:p>
    <w:p w14:paraId="5C1C726F" w14:textId="77777777" w:rsidR="006F1054" w:rsidRDefault="006F1054" w:rsidP="00891094">
      <w:pPr>
        <w:spacing w:after="0" w:line="240" w:lineRule="auto"/>
        <w:rPr>
          <w:rFonts w:ascii="Arial" w:hAnsi="Arial" w:cs="Arial"/>
          <w:sz w:val="24"/>
          <w:szCs w:val="24"/>
          <w:lang w:val="et-EE" w:eastAsia="et-EE"/>
        </w:rPr>
      </w:pPr>
    </w:p>
    <w:p w14:paraId="39DB1AF3" w14:textId="77777777" w:rsidR="006F1054" w:rsidRDefault="006F1054" w:rsidP="00891094">
      <w:pPr>
        <w:spacing w:after="0" w:line="240" w:lineRule="auto"/>
        <w:rPr>
          <w:rFonts w:ascii="Arial" w:hAnsi="Arial" w:cs="Arial"/>
          <w:sz w:val="24"/>
          <w:szCs w:val="24"/>
          <w:lang w:val="et-EE" w:eastAsia="et-EE"/>
        </w:rPr>
      </w:pPr>
    </w:p>
    <w:p w14:paraId="53CD687D" w14:textId="4AC33049" w:rsidR="0047656D" w:rsidRDefault="0047656D" w:rsidP="00891094">
      <w:pPr>
        <w:spacing w:after="0" w:line="240" w:lineRule="auto"/>
        <w:rPr>
          <w:rFonts w:ascii="Arial" w:hAnsi="Arial" w:cs="Arial"/>
          <w:sz w:val="24"/>
          <w:szCs w:val="24"/>
          <w:lang w:val="et-EE" w:eastAsia="et-EE"/>
        </w:rPr>
      </w:pPr>
      <w:r>
        <w:rPr>
          <w:rFonts w:ascii="Arial" w:hAnsi="Arial" w:cs="Arial"/>
          <w:sz w:val="24"/>
          <w:szCs w:val="24"/>
          <w:lang w:val="et-EE" w:eastAsia="et-EE"/>
        </w:rPr>
        <w:t>Sandra Melani Mellikov</w:t>
      </w:r>
    </w:p>
    <w:p w14:paraId="6F501A33" w14:textId="3D7D4CA7" w:rsidR="00891094" w:rsidRPr="002F1E7F" w:rsidRDefault="0047656D" w:rsidP="00891094">
      <w:pPr>
        <w:spacing w:after="0" w:line="240" w:lineRule="auto"/>
        <w:rPr>
          <w:rFonts w:ascii="Arial" w:hAnsi="Arial" w:cs="Arial"/>
          <w:sz w:val="24"/>
          <w:szCs w:val="24"/>
          <w:lang w:val="et-EE" w:eastAsia="et-EE"/>
        </w:rPr>
      </w:pPr>
      <w:hyperlink r:id="rId9" w:history="1">
        <w:r w:rsidRPr="00FB1A05">
          <w:rPr>
            <w:rStyle w:val="Hyperlink"/>
            <w:rFonts w:ascii="Arial" w:hAnsi="Arial" w:cs="Arial"/>
            <w:sz w:val="24"/>
            <w:szCs w:val="24"/>
            <w:lang w:val="et-EE" w:eastAsia="et-EE"/>
          </w:rPr>
          <w:t>sandramelani.mellikov@koda.ee</w:t>
        </w:r>
      </w:hyperlink>
      <w:r>
        <w:rPr>
          <w:rFonts w:ascii="Arial" w:hAnsi="Arial" w:cs="Arial"/>
          <w:sz w:val="24"/>
          <w:szCs w:val="24"/>
          <w:lang w:val="et-EE" w:eastAsia="et-EE"/>
        </w:rPr>
        <w:t xml:space="preserve"> 604007</w:t>
      </w:r>
      <w:r w:rsidR="005C55C5">
        <w:rPr>
          <w:rFonts w:ascii="Arial" w:hAnsi="Arial" w:cs="Arial"/>
          <w:sz w:val="24"/>
          <w:szCs w:val="24"/>
          <w:lang w:val="et-EE" w:eastAsia="et-EE"/>
        </w:rPr>
        <w:t>1</w:t>
      </w:r>
    </w:p>
    <w:p w14:paraId="6DB28EC9" w14:textId="77777777" w:rsidR="005C55C5" w:rsidRDefault="005C55C5"/>
    <w:sectPr w:rsidR="005C55C5" w:rsidSect="00891094">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C4B2" w14:textId="77777777" w:rsidR="004802F2" w:rsidRDefault="004802F2">
      <w:pPr>
        <w:spacing w:after="0" w:line="240" w:lineRule="auto"/>
      </w:pPr>
      <w:r>
        <w:separator/>
      </w:r>
    </w:p>
  </w:endnote>
  <w:endnote w:type="continuationSeparator" w:id="0">
    <w:p w14:paraId="34276ECC" w14:textId="77777777" w:rsidR="004802F2" w:rsidRDefault="0048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5489" w14:textId="77777777" w:rsidR="002439A7" w:rsidRPr="00E7418C" w:rsidRDefault="002439A7" w:rsidP="006537D1">
    <w:pPr>
      <w:pStyle w:val="Footer"/>
      <w:rPr>
        <w:rFonts w:ascii="Arial" w:hAnsi="Arial" w:cs="Arial"/>
        <w:b/>
        <w:sz w:val="14"/>
        <w:szCs w:val="14"/>
      </w:rPr>
    </w:pPr>
    <w:r w:rsidRPr="00E7418C">
      <w:rPr>
        <w:rFonts w:ascii="Arial" w:hAnsi="Arial" w:cs="Arial"/>
        <w:b/>
        <w:sz w:val="14"/>
        <w:szCs w:val="14"/>
      </w:rPr>
      <w:t>EESTI KAUBANDUS-TÖÖSTUSKODA</w:t>
    </w:r>
  </w:p>
  <w:p w14:paraId="51BEEEC0" w14:textId="77777777" w:rsidR="002439A7" w:rsidRPr="00E7418C" w:rsidRDefault="002439A7" w:rsidP="006537D1">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C754" w14:textId="77777777" w:rsidR="002439A7" w:rsidRPr="00BF3929" w:rsidRDefault="002439A7" w:rsidP="006537D1">
    <w:pPr>
      <w:pStyle w:val="Footer"/>
      <w:rPr>
        <w:rFonts w:ascii="Arial" w:hAnsi="Arial" w:cs="Arial"/>
        <w:b/>
        <w:sz w:val="14"/>
        <w:szCs w:val="14"/>
      </w:rPr>
    </w:pPr>
    <w:bookmarkStart w:id="0" w:name="_Hlk201915025"/>
    <w:r>
      <w:rPr>
        <w:rFonts w:ascii="Arial" w:hAnsi="Arial" w:cs="Arial"/>
        <w:b/>
        <w:sz w:val="14"/>
        <w:szCs w:val="14"/>
      </w:rPr>
      <w:t>EESTI KAUBANDUS-TÖÖSTUSKODA</w:t>
    </w:r>
  </w:p>
  <w:p w14:paraId="06EC8FD3" w14:textId="77777777" w:rsidR="002439A7" w:rsidRPr="00BF3929" w:rsidRDefault="002439A7" w:rsidP="006537D1">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36C9" w14:textId="77777777" w:rsidR="004802F2" w:rsidRDefault="004802F2">
      <w:pPr>
        <w:spacing w:after="0" w:line="240" w:lineRule="auto"/>
      </w:pPr>
      <w:r>
        <w:separator/>
      </w:r>
    </w:p>
  </w:footnote>
  <w:footnote w:type="continuationSeparator" w:id="0">
    <w:p w14:paraId="11DC0DCA" w14:textId="77777777" w:rsidR="004802F2" w:rsidRDefault="00480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5124" w14:textId="641C8938" w:rsidR="002439A7" w:rsidRPr="00C0691C" w:rsidRDefault="002439A7" w:rsidP="006537D1">
    <w:pPr>
      <w:pStyle w:val="Header"/>
    </w:pPr>
    <w:r>
      <w:rPr>
        <w:noProof/>
      </w:rPr>
      <w:drawing>
        <wp:inline distT="0" distB="0" distL="0" distR="0" wp14:anchorId="72840228" wp14:editId="4D53A720">
          <wp:extent cx="2470989" cy="1310185"/>
          <wp:effectExtent l="0" t="0" r="5715" b="4445"/>
          <wp:docPr id="1778166846"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15544"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r w:rsidR="005D1F66">
      <w:rPr>
        <w:noProof/>
      </w:rPr>
      <w:drawing>
        <wp:inline distT="0" distB="0" distL="0" distR="0" wp14:anchorId="583E3BD0" wp14:editId="66897DFE">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A1B7009A-669F-4120-A85A-5097BEEBD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7705" w14:textId="35C921C1" w:rsidR="002439A7" w:rsidRDefault="002439A7">
    <w:pPr>
      <w:pStyle w:val="Header"/>
    </w:pPr>
    <w:r>
      <w:rPr>
        <w:noProof/>
      </w:rPr>
      <w:drawing>
        <wp:inline distT="0" distB="0" distL="0" distR="0" wp14:anchorId="1D3F545D" wp14:editId="2194302E">
          <wp:extent cx="2470989" cy="1310185"/>
          <wp:effectExtent l="0" t="0" r="5715" b="4445"/>
          <wp:docPr id="1303521021"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24693"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r w:rsidR="005D1F66">
      <w:rPr>
        <w:noProof/>
      </w:rPr>
      <w:drawing>
        <wp:inline distT="0" distB="0" distL="0" distR="0" wp14:anchorId="75B62A12" wp14:editId="6878F903">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C5E092BA-626E-4361-9543-170BF1CE8B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62D4"/>
    <w:multiLevelType w:val="hybridMultilevel"/>
    <w:tmpl w:val="D9FAF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28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4"/>
    <w:rsid w:val="00007119"/>
    <w:rsid w:val="00016268"/>
    <w:rsid w:val="0003796E"/>
    <w:rsid w:val="00071794"/>
    <w:rsid w:val="000743C2"/>
    <w:rsid w:val="00082E7F"/>
    <w:rsid w:val="00094B01"/>
    <w:rsid w:val="000F6489"/>
    <w:rsid w:val="00120AEB"/>
    <w:rsid w:val="001257CA"/>
    <w:rsid w:val="00160B10"/>
    <w:rsid w:val="00166AA1"/>
    <w:rsid w:val="00182060"/>
    <w:rsid w:val="001E318A"/>
    <w:rsid w:val="0021118D"/>
    <w:rsid w:val="00223732"/>
    <w:rsid w:val="002242CC"/>
    <w:rsid w:val="0024357A"/>
    <w:rsid w:val="002439A7"/>
    <w:rsid w:val="00256237"/>
    <w:rsid w:val="00260BFD"/>
    <w:rsid w:val="00271A82"/>
    <w:rsid w:val="00275B91"/>
    <w:rsid w:val="00281B67"/>
    <w:rsid w:val="00287C05"/>
    <w:rsid w:val="002C0D79"/>
    <w:rsid w:val="002F1471"/>
    <w:rsid w:val="00317350"/>
    <w:rsid w:val="00317EEC"/>
    <w:rsid w:val="003353DA"/>
    <w:rsid w:val="003744BA"/>
    <w:rsid w:val="003B015D"/>
    <w:rsid w:val="00434724"/>
    <w:rsid w:val="004347E6"/>
    <w:rsid w:val="00453CFD"/>
    <w:rsid w:val="0047656D"/>
    <w:rsid w:val="004802F2"/>
    <w:rsid w:val="00493801"/>
    <w:rsid w:val="004B1270"/>
    <w:rsid w:val="004C04EB"/>
    <w:rsid w:val="00517EBD"/>
    <w:rsid w:val="00544448"/>
    <w:rsid w:val="00552C6B"/>
    <w:rsid w:val="00560373"/>
    <w:rsid w:val="005B699B"/>
    <w:rsid w:val="005C55C5"/>
    <w:rsid w:val="005D0465"/>
    <w:rsid w:val="005D1F66"/>
    <w:rsid w:val="0062588A"/>
    <w:rsid w:val="00626490"/>
    <w:rsid w:val="006350B1"/>
    <w:rsid w:val="006537D1"/>
    <w:rsid w:val="0069296D"/>
    <w:rsid w:val="006F1054"/>
    <w:rsid w:val="006F675E"/>
    <w:rsid w:val="007143F0"/>
    <w:rsid w:val="00720A0C"/>
    <w:rsid w:val="00725467"/>
    <w:rsid w:val="00730F8F"/>
    <w:rsid w:val="00732AC8"/>
    <w:rsid w:val="0073364E"/>
    <w:rsid w:val="007468AD"/>
    <w:rsid w:val="00765871"/>
    <w:rsid w:val="007923DE"/>
    <w:rsid w:val="007C2F6A"/>
    <w:rsid w:val="007F3E3D"/>
    <w:rsid w:val="007F549B"/>
    <w:rsid w:val="00800AEA"/>
    <w:rsid w:val="00891094"/>
    <w:rsid w:val="008A7CD3"/>
    <w:rsid w:val="008B73CE"/>
    <w:rsid w:val="008E0347"/>
    <w:rsid w:val="008F66AB"/>
    <w:rsid w:val="00900656"/>
    <w:rsid w:val="00914706"/>
    <w:rsid w:val="00967063"/>
    <w:rsid w:val="009778CA"/>
    <w:rsid w:val="009A6CA5"/>
    <w:rsid w:val="009B23D8"/>
    <w:rsid w:val="009F556F"/>
    <w:rsid w:val="00A44A53"/>
    <w:rsid w:val="00A52A58"/>
    <w:rsid w:val="00A73351"/>
    <w:rsid w:val="00A849E0"/>
    <w:rsid w:val="00A865F6"/>
    <w:rsid w:val="00B27A0F"/>
    <w:rsid w:val="00B33D63"/>
    <w:rsid w:val="00B668E5"/>
    <w:rsid w:val="00BA1DFC"/>
    <w:rsid w:val="00BE5134"/>
    <w:rsid w:val="00C0048E"/>
    <w:rsid w:val="00C9321B"/>
    <w:rsid w:val="00CA301D"/>
    <w:rsid w:val="00CB44D5"/>
    <w:rsid w:val="00CB7978"/>
    <w:rsid w:val="00CC05A4"/>
    <w:rsid w:val="00CD060A"/>
    <w:rsid w:val="00D10706"/>
    <w:rsid w:val="00D20AC7"/>
    <w:rsid w:val="00D27F19"/>
    <w:rsid w:val="00D7034B"/>
    <w:rsid w:val="00DC1310"/>
    <w:rsid w:val="00DC7851"/>
    <w:rsid w:val="00DE7FAB"/>
    <w:rsid w:val="00DF68C8"/>
    <w:rsid w:val="00E1722B"/>
    <w:rsid w:val="00E25497"/>
    <w:rsid w:val="00E368C9"/>
    <w:rsid w:val="00E43F43"/>
    <w:rsid w:val="00E531B6"/>
    <w:rsid w:val="00E7568C"/>
    <w:rsid w:val="00EB26B4"/>
    <w:rsid w:val="00F2649C"/>
    <w:rsid w:val="00F416AC"/>
    <w:rsid w:val="00F47FBB"/>
    <w:rsid w:val="00F5734C"/>
    <w:rsid w:val="00F63A8A"/>
    <w:rsid w:val="00F90E3C"/>
    <w:rsid w:val="00F950A8"/>
    <w:rsid w:val="00FA510C"/>
    <w:rsid w:val="00FB0CA0"/>
    <w:rsid w:val="00FC6D13"/>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A46"/>
  <w15:chartTrackingRefBased/>
  <w15:docId w15:val="{E61F1BB6-B705-4D2F-A951-90BE233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10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10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109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109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9109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9109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9109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9109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9109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094"/>
    <w:rPr>
      <w:rFonts w:eastAsiaTheme="majorEastAsia" w:cstheme="majorBidi"/>
      <w:color w:val="272727" w:themeColor="text1" w:themeTint="D8"/>
    </w:rPr>
  </w:style>
  <w:style w:type="paragraph" w:styleId="Title">
    <w:name w:val="Title"/>
    <w:basedOn w:val="Normal"/>
    <w:next w:val="Normal"/>
    <w:link w:val="TitleChar"/>
    <w:uiPriority w:val="10"/>
    <w:qFormat/>
    <w:rsid w:val="008910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1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09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1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09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91094"/>
    <w:rPr>
      <w:i/>
      <w:iCs/>
      <w:color w:val="404040" w:themeColor="text1" w:themeTint="BF"/>
    </w:rPr>
  </w:style>
  <w:style w:type="paragraph" w:styleId="ListParagraph">
    <w:name w:val="List Paragraph"/>
    <w:basedOn w:val="Normal"/>
    <w:uiPriority w:val="34"/>
    <w:qFormat/>
    <w:rsid w:val="0089109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91094"/>
    <w:rPr>
      <w:i/>
      <w:iCs/>
      <w:color w:val="0F4761" w:themeColor="accent1" w:themeShade="BF"/>
    </w:rPr>
  </w:style>
  <w:style w:type="paragraph" w:styleId="IntenseQuote">
    <w:name w:val="Intense Quote"/>
    <w:basedOn w:val="Normal"/>
    <w:next w:val="Normal"/>
    <w:link w:val="IntenseQuoteChar"/>
    <w:uiPriority w:val="30"/>
    <w:qFormat/>
    <w:rsid w:val="008910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91094"/>
    <w:rPr>
      <w:i/>
      <w:iCs/>
      <w:color w:val="0F4761" w:themeColor="accent1" w:themeShade="BF"/>
    </w:rPr>
  </w:style>
  <w:style w:type="character" w:styleId="IntenseReference">
    <w:name w:val="Intense Reference"/>
    <w:basedOn w:val="DefaultParagraphFont"/>
    <w:uiPriority w:val="32"/>
    <w:qFormat/>
    <w:rsid w:val="00891094"/>
    <w:rPr>
      <w:b/>
      <w:bCs/>
      <w:smallCaps/>
      <w:color w:val="0F4761" w:themeColor="accent1" w:themeShade="BF"/>
      <w:spacing w:val="5"/>
    </w:rPr>
  </w:style>
  <w:style w:type="paragraph" w:styleId="Header">
    <w:name w:val="header"/>
    <w:basedOn w:val="Normal"/>
    <w:link w:val="HeaderChar"/>
    <w:uiPriority w:val="99"/>
    <w:unhideWhenUsed/>
    <w:rsid w:val="00891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94"/>
    <w:rPr>
      <w:kern w:val="0"/>
      <w:sz w:val="22"/>
      <w:szCs w:val="22"/>
      <w14:ligatures w14:val="none"/>
    </w:rPr>
  </w:style>
  <w:style w:type="paragraph" w:styleId="Footer">
    <w:name w:val="footer"/>
    <w:basedOn w:val="Normal"/>
    <w:link w:val="FooterChar"/>
    <w:uiPriority w:val="99"/>
    <w:unhideWhenUsed/>
    <w:rsid w:val="00891094"/>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891094"/>
    <w:rPr>
      <w:kern w:val="0"/>
      <w:sz w:val="16"/>
      <w:szCs w:val="22"/>
      <w14:ligatures w14:val="none"/>
    </w:rPr>
  </w:style>
  <w:style w:type="character" w:styleId="Hyperlink">
    <w:name w:val="Hyperlink"/>
    <w:basedOn w:val="DefaultParagraphFont"/>
    <w:uiPriority w:val="99"/>
    <w:unhideWhenUsed/>
    <w:rsid w:val="00891094"/>
    <w:rPr>
      <w:color w:val="467886" w:themeColor="hyperlink"/>
      <w:u w:val="single"/>
    </w:rPr>
  </w:style>
  <w:style w:type="character" w:styleId="UnresolvedMention">
    <w:name w:val="Unresolved Mention"/>
    <w:basedOn w:val="DefaultParagraphFont"/>
    <w:uiPriority w:val="99"/>
    <w:semiHidden/>
    <w:unhideWhenUsed/>
    <w:rsid w:val="00517EBD"/>
    <w:rPr>
      <w:color w:val="605E5C"/>
      <w:shd w:val="clear" w:color="auto" w:fill="E1DFDD"/>
    </w:rPr>
  </w:style>
  <w:style w:type="character" w:styleId="CommentReference">
    <w:name w:val="annotation reference"/>
    <w:basedOn w:val="DefaultParagraphFont"/>
    <w:uiPriority w:val="99"/>
    <w:semiHidden/>
    <w:unhideWhenUsed/>
    <w:rsid w:val="00B27A0F"/>
    <w:rPr>
      <w:sz w:val="16"/>
      <w:szCs w:val="16"/>
    </w:rPr>
  </w:style>
  <w:style w:type="paragraph" w:styleId="CommentText">
    <w:name w:val="annotation text"/>
    <w:basedOn w:val="Normal"/>
    <w:link w:val="CommentTextChar"/>
    <w:uiPriority w:val="99"/>
    <w:unhideWhenUsed/>
    <w:rsid w:val="00B27A0F"/>
    <w:pPr>
      <w:spacing w:line="240" w:lineRule="auto"/>
    </w:pPr>
    <w:rPr>
      <w:sz w:val="20"/>
      <w:szCs w:val="20"/>
    </w:rPr>
  </w:style>
  <w:style w:type="character" w:customStyle="1" w:styleId="CommentTextChar">
    <w:name w:val="Comment Text Char"/>
    <w:basedOn w:val="DefaultParagraphFont"/>
    <w:link w:val="CommentText"/>
    <w:uiPriority w:val="99"/>
    <w:rsid w:val="00B27A0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7A0F"/>
    <w:rPr>
      <w:b/>
      <w:bCs/>
    </w:rPr>
  </w:style>
  <w:style w:type="character" w:customStyle="1" w:styleId="CommentSubjectChar">
    <w:name w:val="Comment Subject Char"/>
    <w:basedOn w:val="CommentTextChar"/>
    <w:link w:val="CommentSubject"/>
    <w:uiPriority w:val="99"/>
    <w:semiHidden/>
    <w:rsid w:val="00B27A0F"/>
    <w:rPr>
      <w:b/>
      <w:bCs/>
      <w:kern w:val="0"/>
      <w:sz w:val="20"/>
      <w:szCs w:val="20"/>
      <w14:ligatures w14:val="none"/>
    </w:rPr>
  </w:style>
  <w:style w:type="paragraph" w:styleId="Revision">
    <w:name w:val="Revision"/>
    <w:hidden/>
    <w:uiPriority w:val="99"/>
    <w:semiHidden/>
    <w:rsid w:val="007143F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n.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vo.krause@fin.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dramelani.mellikov@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Sandra Melani Mellikov</cp:lastModifiedBy>
  <cp:revision>10</cp:revision>
  <dcterms:created xsi:type="dcterms:W3CDTF">2026-06-18T10:14:00Z</dcterms:created>
  <dcterms:modified xsi:type="dcterms:W3CDTF">2026-06-18T10:21:00Z</dcterms:modified>
</cp:coreProperties>
</file>